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hyperlink r:id="rId5" w:history="1">
        <w:r w:rsidRPr="00BA6F1E">
          <w:rPr>
            <w:rStyle w:val="a7"/>
            <w:rFonts w:ascii="Times New Roman" w:hAnsi="Times New Roman" w:cs="Times New Roman"/>
            <w:sz w:val="24"/>
            <w:szCs w:val="24"/>
          </w:rPr>
          <w:t>https://www.pomorie.ru/2024/05/17/664637fc3a93ecbd05062480.html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</w:t>
      </w: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 xml:space="preserve">На Донбассе продолжает работу гуманитарная миссия Губернаторского центра Архангельской области. В ходе специальной военной операции огромную роль играет артиллерия. Наша съёмочная группа побывала в одном из воинских подразделений на передовой. 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Георгий Гудим-Левкович, специальный корреспондент газеты «Архангельск — город воинской славы»: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 xml:space="preserve">«Артиллерию недаром называют „богом войны“. С этой позиции она регулярно наносит удары по врагу. Орудие!» 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До позиции отдельной артиллерийской батареи в лесу необходимо идти пешком. Орудия тщательно замаскированы в специально отрытых окопах. Данная 130-миллиметровая пушка М-46 в этом году отметила 75-летие. Она была выпущена в 1949 году. Но до сих пор является эффективным средством контрбатарейной борьбы, что говорит о надёжности данной артиллерийской системы и большом потенциале, заложенном в неё российскими оружейниками.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Позывной «Студент», военнослужащий отдельной артиллерийской батареи:</w:t>
      </w: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«Плюсы — что оно, хоть и имеет маленький калибр, но имеет хорошую дальность стрельбы. Практически как 152-миллиметровое „Гиацинт“. Стреляет далеко, поэтому мы можем находиться не так близко к линии боевого соприкосновения. Наша главная задача — КББ, потому что у противника в основном дальнобойная артиллерия, и они эту артиллерию оттаскивают как можно дальше. И перед нами стоит задача подавлять и уничтожать эту дальнобойную артиллерию нашей дальнобойной».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 xml:space="preserve">Орудие весит почти 8 тонн, способно за минуту отправить 6-7 снарядов весом 33 килограмма на расстояние 27 километров. А при использовании специальных активно-реактивных снарядов дальность стрельбы достигает 40 километров. 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Позывной «Сухой», старший наводчик отдельной артиллерийской батареи:</w:t>
      </w: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 xml:space="preserve">«Важны все мельчайшие детали. От авиаразведки до наводки. Нужно наводиться крайне четко, постоянно подрабатывать, чтобы пузырьки стояли на месте. Чтобы было все четко. Потому что если ты попадаешь в район цели, снаряд, а это зависит от твоей наводки, будет лететь </w:t>
      </w:r>
      <w:proofErr w:type="gramStart"/>
      <w:r w:rsidRPr="00D43C78">
        <w:rPr>
          <w:rFonts w:ascii="Times New Roman" w:hAnsi="Times New Roman" w:cs="Times New Roman"/>
          <w:sz w:val="24"/>
          <w:szCs w:val="24"/>
        </w:rPr>
        <w:t>один за одним</w:t>
      </w:r>
      <w:proofErr w:type="gramEnd"/>
      <w:r w:rsidRPr="00D43C78">
        <w:rPr>
          <w:rFonts w:ascii="Times New Roman" w:hAnsi="Times New Roman" w:cs="Times New Roman"/>
          <w:sz w:val="24"/>
          <w:szCs w:val="24"/>
        </w:rPr>
        <w:t xml:space="preserve"> в район цели, и будет попадание и уничтоженная техника. Достаточно быстро получаем корректировку и также быстро даём огонь».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На самом деле «боги войны» — это не пушки, а те бойцы, которые ведут из них огонь. Так, что каждый выпущенный снаряд наносит противнику максимальный ущерб.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 xml:space="preserve">Георгий Гудим-Левкович, специальный корреспондент газеты «Архангельск — город воинской славы»: </w:t>
      </w:r>
    </w:p>
    <w:p w:rsidR="00D43C78" w:rsidRPr="00D43C78" w:rsidRDefault="00D43C78" w:rsidP="00D43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D43C78">
        <w:rPr>
          <w:rFonts w:ascii="Times New Roman" w:hAnsi="Times New Roman" w:cs="Times New Roman"/>
          <w:sz w:val="24"/>
          <w:szCs w:val="24"/>
        </w:rPr>
        <w:t>«Посвящение в артиллеристы — дело не простое. Нужно засунуть руку в гильзу, найти там остатки пороха. И провести по лицу. А потом понюхать запах. Я — артиллерист!»</w:t>
      </w:r>
    </w:p>
    <w:p w:rsidR="00B203BB" w:rsidRPr="00D43C78" w:rsidRDefault="00B203BB" w:rsidP="00D43C7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203BB" w:rsidRPr="00D4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35"/>
    <w:rsid w:val="00B203BB"/>
    <w:rsid w:val="00D43C78"/>
    <w:rsid w:val="00F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3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3C78"/>
    <w:rPr>
      <w:i/>
      <w:iCs/>
    </w:rPr>
  </w:style>
  <w:style w:type="character" w:styleId="a5">
    <w:name w:val="Strong"/>
    <w:basedOn w:val="a0"/>
    <w:uiPriority w:val="22"/>
    <w:qFormat/>
    <w:rsid w:val="00D43C78"/>
    <w:rPr>
      <w:b/>
      <w:bCs/>
    </w:rPr>
  </w:style>
  <w:style w:type="paragraph" w:styleId="a6">
    <w:name w:val="No Spacing"/>
    <w:uiPriority w:val="1"/>
    <w:qFormat/>
    <w:rsid w:val="00D43C7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43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3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3C78"/>
    <w:rPr>
      <w:i/>
      <w:iCs/>
    </w:rPr>
  </w:style>
  <w:style w:type="character" w:styleId="a5">
    <w:name w:val="Strong"/>
    <w:basedOn w:val="a0"/>
    <w:uiPriority w:val="22"/>
    <w:qFormat/>
    <w:rsid w:val="00D43C78"/>
    <w:rPr>
      <w:b/>
      <w:bCs/>
    </w:rPr>
  </w:style>
  <w:style w:type="paragraph" w:styleId="a6">
    <w:name w:val="No Spacing"/>
    <w:uiPriority w:val="1"/>
    <w:qFormat/>
    <w:rsid w:val="00D43C7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43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morie.ru/2024/05/17/664637fc3a93ecbd050624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Гудим-Левкович Георгий Евгеньевич</dc:creator>
  <cp:keywords/>
  <dc:description/>
  <cp:lastModifiedBy>Гудим-Левкович Георгий Евгеньевич</cp:lastModifiedBy>
  <cp:revision>2</cp:revision>
  <dcterms:created xsi:type="dcterms:W3CDTF">2024-10-07T08:07:00Z</dcterms:created>
  <dcterms:modified xsi:type="dcterms:W3CDTF">2024-10-07T08:09:00Z</dcterms:modified>
</cp:coreProperties>
</file>